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2648" w:rsidRDefault="00691C0E">
      <w:r>
        <w:t xml:space="preserve">Fabric Emotional Connections  </w:t>
      </w:r>
    </w:p>
    <w:p w:rsidR="00691C0E" w:rsidRDefault="00691C0E">
      <w:r>
        <w:t>Fabrics are laid out with</w:t>
      </w:r>
      <w:r w:rsidRPr="00691C0E">
        <w:t xml:space="preserve"> different colors and textures. Students choose an emotion from a list and they assemble a group of cards of their choice to represent that emotion. We then try and determine which emotions are represented. Each student talks about why they made their choices and hears feedback from the group.</w:t>
      </w:r>
    </w:p>
    <w:p w:rsidR="00691C0E" w:rsidRDefault="00691C0E">
      <w:r>
        <w:t xml:space="preserve">Each student selects one fabric square and discusses the symbolism and emotion they associate with that square. </w:t>
      </w:r>
      <w:bookmarkStart w:id="0" w:name="_GoBack"/>
      <w:bookmarkEnd w:id="0"/>
    </w:p>
    <w:sectPr w:rsidR="00691C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1C0E"/>
    <w:rsid w:val="00691C0E"/>
    <w:rsid w:val="00A626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0097A5-DDB7-4250-8898-AE243A602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69</Words>
  <Characters>395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DeKalb County School District</Company>
  <LinksUpToDate>false</LinksUpToDate>
  <CharactersWithSpaces>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Greta Hayes (Lakeside High)</dc:creator>
  <cp:keywords/>
  <dc:description/>
  <cp:lastModifiedBy>Greta Hayes (Lakeside High)</cp:lastModifiedBy>
  <cp:revision>1</cp:revision>
  <dcterms:created xsi:type="dcterms:W3CDTF">2018-04-24T18:18:00Z</dcterms:created>
  <dcterms:modified xsi:type="dcterms:W3CDTF">2018-04-24T18:20:00Z</dcterms:modified>
</cp:coreProperties>
</file>